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59" w:rsidRPr="00FF5EC8" w:rsidRDefault="009B0559" w:rsidP="00EA3E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ПОЯСНИТЕЛЬНАЯ ЗАПИСКА</w:t>
      </w:r>
    </w:p>
    <w:p w:rsidR="009B0559" w:rsidRPr="00FF5EC8" w:rsidRDefault="009B0559" w:rsidP="009B05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3EA0" w:rsidRPr="00FF5EC8" w:rsidRDefault="00EA3EA0" w:rsidP="00EA3E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составлена на основе:</w:t>
      </w:r>
    </w:p>
    <w:p w:rsidR="00EA3EA0" w:rsidRPr="00FF5EC8" w:rsidRDefault="00EA3EA0" w:rsidP="00EA3E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Pr="00FF5E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 (ФГОС);</w:t>
      </w:r>
    </w:p>
    <w:p w:rsidR="00EA3EA0" w:rsidRPr="00FF5EC8" w:rsidRDefault="00EA3EA0" w:rsidP="00EA3E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образовательной программы МКОУ «СОШ с. Даусуз»;</w:t>
      </w:r>
    </w:p>
    <w:p w:rsidR="00EA3EA0" w:rsidRPr="00FF5EC8" w:rsidRDefault="00EA3EA0" w:rsidP="00EA3E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Учебного плана МКОУ «СОШ с. Даусуз»;</w:t>
      </w:r>
    </w:p>
    <w:p w:rsidR="00EA3EA0" w:rsidRPr="00FF5EC8" w:rsidRDefault="00EA3EA0" w:rsidP="00EA3E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Примерной программой общего образования по музыке и содержанием про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граммы - Музыка. 5-7 классы» авторов Г. П. Сергеевой, Е. Д. Критской, рекомендованной </w:t>
      </w:r>
      <w:proofErr w:type="spellStart"/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(М.: Просвещение, 2011) в соответствии с ФГОС 2 поколения;</w:t>
      </w:r>
    </w:p>
    <w:p w:rsidR="00EA3EA0" w:rsidRPr="00FF5EC8" w:rsidRDefault="00EA3EA0" w:rsidP="00EA3E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Положения о рабочей программе учителя МКОУ «СОШ с. Даусуз».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конкретизирует содержание предметных разделов образовательного стандарта, предлагает для них примерное распределение учебных часов.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программы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развитие музыкальной культуры школьников как неотъемлемой части духовной культуры.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музицировании</w:t>
      </w:r>
      <w:proofErr w:type="spellEnd"/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слушательской</w:t>
      </w:r>
      <w:proofErr w:type="spellEnd"/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исполнительской культуры учащихся</w:t>
      </w:r>
      <w:r w:rsidRPr="00FF5EC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отборе и выстраивании музыкального материала в программе учитывается его ориен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тация: на развитие личностного отношения учащихся к музыкальному искусству и их эмоцио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нальной отзывчивости; последовательное расширение музыкально-слухового фонда знакомой музыки, включение в репертуар музыки различных направлений, стилей и школ.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рабочей программе учитываются концептуальные положения программы, разработан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ной под научным руководством Д. Б. </w:t>
      </w:r>
      <w:proofErr w:type="spellStart"/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Кабалевского</w:t>
      </w:r>
      <w:proofErr w:type="spellEnd"/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частности тот её важнейший и объеди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няющий момент, который связан с введением темы года.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развитию личностных, коммуникативных, познавательных и предметных компетенций</w:t>
      </w:r>
      <w:r w:rsidRPr="00FF5EC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младшего школьника.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Логика изложения и содержание программы полностью соответствуют требованиям фе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дерального компонента государственного стандарта среднего общего образования, поэтому в программу не внесено изменений.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по музыке рассчитана на 1 год.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0548" w:rsidRPr="00FF5EC8" w:rsidRDefault="00A00548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0548" w:rsidRPr="00FF5EC8" w:rsidRDefault="00A00548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0548" w:rsidRPr="00FF5EC8" w:rsidRDefault="00A00548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Результаты изучения предмета «Музыка»</w:t>
      </w:r>
    </w:p>
    <w:p w:rsidR="009B0559" w:rsidRPr="00FF5EC8" w:rsidRDefault="009B0559" w:rsidP="009B05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программе сформулированы основные требования к знаниям, умениям и навыкам уча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щихся к концу учебного года.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Личностные результаты:</w:t>
      </w:r>
    </w:p>
    <w:p w:rsidR="009B0559" w:rsidRPr="00FF5EC8" w:rsidRDefault="009B0559" w:rsidP="009B055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9B0559" w:rsidRPr="00FF5EC8" w:rsidRDefault="009B0559" w:rsidP="009B055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:rsidR="009B0559" w:rsidRPr="00FF5EC8" w:rsidRDefault="009B0559" w:rsidP="009B055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9B0559" w:rsidRPr="00FF5EC8" w:rsidRDefault="009B0559" w:rsidP="009B055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9B0559" w:rsidRPr="00FF5EC8" w:rsidRDefault="009B0559" w:rsidP="009B055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9B0559" w:rsidRPr="00FF5EC8" w:rsidRDefault="009B0559" w:rsidP="009B055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9B0559" w:rsidRPr="00FF5EC8" w:rsidRDefault="009B0559" w:rsidP="009B055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9B0559" w:rsidRPr="00FF5EC8" w:rsidRDefault="009B0559" w:rsidP="009B055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сверстниками в разных социальных ситуациях в процессе освоения разных типов 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индивидуальной, групповой и коллективной музыкальной деятельности, при выполнении проектных заданий и проектных работ;</w:t>
      </w:r>
    </w:p>
    <w:p w:rsidR="009B0559" w:rsidRPr="00FF5EC8" w:rsidRDefault="009B0559" w:rsidP="009B055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9B0559" w:rsidRPr="00FF5EC8" w:rsidRDefault="009B0559" w:rsidP="009B055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F5E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FF5E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результаты: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Познавательные: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Учащиеся научатся: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Учащиеся получат возможность: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 реализовывать собственные творческие замыслы, готовить свое выступление и выступать с аудио, видео и графическим сопровождением;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Регулятивные: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Учащиеся научатся: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мобилизации сил и волевой </w:t>
      </w:r>
      <w:proofErr w:type="spellStart"/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ходе приобретения опыта коллективного публичного выступления и при подготовке к нему.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Учащиеся получат возможность научиться: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Коммуникативные: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Учащиеся научатся: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 сходство и различие разговорной и музыкальной речи;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Учащиеся получат возможность: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Предметные результаты: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 учащихся будут сформированы: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о национальном своеобразии музыки в неразрывном единстве народного и профессионального музыкального творчества.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Учащиеся научатся: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 творчески воспринимать музыку различных жанров, форм, стилей;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ориентироваться в разных жанрах музыкально-поэтического фольклора народов России (в том числе родного края);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моделировать музыкальные характеристики героев, прогнозировать ход развития событий «музыкальной истории»;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Учащиеся получат возможность научиться: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ориентироваться в нотном письме при исполнении простых мелодий;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 учебного предмета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раскрывается в учебных темах каждого полугодия.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Тема первого полугодия «Музыка и литература»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развивается через раскрытие таких важных тем, как определение интонационного сходства и различия музыки и литературы, выяс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нение общности и специфики жанров и выразительных средств музыки и литературы. Взаимо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действие музыки и литературы раскрывается в основном на образцах вокальной музыки и му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зыкально-театральных жанров.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Тема второго полугодия «Музыка и изобразительное искусство»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строится на выявлении многосторонних связей между музыкой и изобразительным искусством, усвоение темы направ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лено на формирование умений: представлять зрительный (живописный) образ музыки, интона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ционно представлять (слышать) художественные образы.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уроков музыки в 5 классе последовательно развивает идеи начальной школы и направлено на расширение художественного кругозора учащихся, тем самым углубляя вос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приятие, познание музыки. 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мируют у учащихся национальное самосознание, бережное отношение к родным истокам, к традициям своего народа, понимание значимости своей культуры в художественной картине мира.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растающего поколения интереса и уважения к своим истокам. Поэтому в содержание рабочей программы для 5 клас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са введен региональный компонент в следующих темах: «Вокальная музыка», «Вторая жизнь песни. Живительный родник творчества». При этом учтено, что этот учебный материал не входит в обязательный минимум содержания основных образовательных программ и отне</w:t>
      </w:r>
      <w:r w:rsidRPr="00FF5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сен к элементам дополнительного (необязательного) содержания.</w:t>
      </w: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32"/>
          <w:szCs w:val="21"/>
          <w:lang w:eastAsia="ru-RU"/>
        </w:rPr>
      </w:pPr>
    </w:p>
    <w:p w:rsidR="009B0559" w:rsidRPr="006B7F38" w:rsidRDefault="009B0559" w:rsidP="006B7F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1"/>
          <w:lang w:eastAsia="ru-RU"/>
        </w:rPr>
      </w:pPr>
      <w:r w:rsidRPr="006B7F3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1"/>
          <w:lang w:eastAsia="ru-RU"/>
        </w:rPr>
        <w:lastRenderedPageBreak/>
        <w:t>Календарно-тематическое планирование</w:t>
      </w:r>
      <w:r w:rsidR="006B7F38" w:rsidRPr="006B7F3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1"/>
          <w:lang w:eastAsia="ru-RU"/>
        </w:rPr>
        <w:t xml:space="preserve"> в 5 классе на 2020-2021 учебный год. 34 часа.</w:t>
      </w:r>
    </w:p>
    <w:tbl>
      <w:tblPr>
        <w:tblW w:w="10493" w:type="dxa"/>
        <w:tblInd w:w="-90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"/>
        <w:gridCol w:w="1030"/>
        <w:gridCol w:w="1455"/>
        <w:gridCol w:w="1250"/>
        <w:gridCol w:w="3179"/>
        <w:gridCol w:w="3120"/>
      </w:tblGrid>
      <w:tr w:rsidR="00FF5EC8" w:rsidRPr="00FF5EC8" w:rsidTr="00353831"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Default="00FF5EC8" w:rsidP="00A910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F5EC8" w:rsidRPr="00FF5EC8" w:rsidRDefault="00FF5EC8" w:rsidP="00A910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  <w:r w:rsidRPr="00FF5E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F5EC8" w:rsidRPr="00FF5EC8" w:rsidRDefault="00FF5EC8" w:rsidP="00A910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A910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A910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EC8" w:rsidRPr="00FF5EC8" w:rsidRDefault="00FF5EC8" w:rsidP="00A910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Элементы содержания</w:t>
            </w:r>
          </w:p>
        </w:tc>
      </w:tr>
      <w:tr w:rsidR="00FF5EC8" w:rsidRPr="00FF5EC8" w:rsidTr="003538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F5EC8" w:rsidRPr="00FF5EC8" w:rsidRDefault="00FF5EC8" w:rsidP="00A910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EC8" w:rsidRPr="00FF5EC8" w:rsidRDefault="00FF5EC8" w:rsidP="00A910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A910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A910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F5EC8" w:rsidRPr="00FF5EC8" w:rsidRDefault="00FF5EC8" w:rsidP="009B055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5EC8" w:rsidRPr="00FF5EC8" w:rsidRDefault="00FF5EC8" w:rsidP="009B055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FF5EC8" w:rsidRPr="00FF5EC8" w:rsidTr="00FF5EC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EC8" w:rsidRPr="006B5AC6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5A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7.09.2020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Что роднит музыку с литературой?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Вокальная музыка. Рос</w:t>
            </w: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сия, Россия, нет слова красивей... Песня русская в березах, пес</w:t>
            </w: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ня русская в хлебах... Звучащие картины. Здесь мало услышать, здесь вслушаться нужно...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стало бы с музыкой, если бы не было литературы?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 все времена музыка училась у поэзии. Связь музыки и литературы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-симфония №4 П.И.Чайковского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-сюита «Пер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Гюнт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Э. Грига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-«Жаворонок» М.И.Глинки, Н.Кукольника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песня «Родина»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Н.Хрисаниди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В.Катанова</w:t>
            </w:r>
            <w:proofErr w:type="spellEnd"/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5EC8" w:rsidRPr="00FF5EC8" w:rsidTr="00FF5EC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EC8" w:rsidRPr="006B5AC6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5A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21.09.2020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Песн</w:t>
            </w:r>
            <w:proofErr w:type="gram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</w:t>
            </w:r>
            <w:proofErr w:type="gram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самый распространенный жанр музыкально-литературного творчества. Песня-душа народа. Роль песни в жизни человека. Как сложили песню?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Романс - лирическое стихотворение, положенное на музыку</w:t>
            </w:r>
          </w:p>
          <w:p w:rsid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песня «Родина»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Н.Хрисаниди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В.Катанова</w:t>
            </w:r>
            <w:proofErr w:type="spellEnd"/>
          </w:p>
          <w:p w:rsidR="006B7F38" w:rsidRPr="00FF5EC8" w:rsidRDefault="006B7F3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-песня «Красно солнышко»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П.Аедоницкого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И.Шаверана</w:t>
            </w:r>
            <w:proofErr w:type="spellEnd"/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5EC8" w:rsidRPr="00FF5EC8" w:rsidTr="00FF5EC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EC8" w:rsidRPr="006B5AC6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5A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5.10.2020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Фольклор в музыке русских композиторов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Связи музыки с литературой: произведения программной музыки и вокальные сочинения, созданные на основе различных литературных источников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-«Кикимора»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А.Лядова</w:t>
            </w:r>
            <w:proofErr w:type="spellEnd"/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песня «Красно солнышко»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П.Аедоницкого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И.Шаверана</w:t>
            </w:r>
            <w:proofErr w:type="spellEnd"/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Шехерезада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Н.А.Римского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-Корсакова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-«Снегурочка» опера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Н.А.Римского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-Корсакова, сцена проводы масленицы. </w:t>
            </w:r>
            <w:proofErr w:type="gram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</w:t>
            </w:r>
            <w:proofErr w:type="gram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есня «Красно солнышко» П.Аедоницкого, И.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Шаверана</w:t>
            </w:r>
            <w:proofErr w:type="spellEnd"/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5EC8" w:rsidRPr="00FF5EC8" w:rsidTr="00FF5EC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EC8" w:rsidRPr="006B5AC6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5A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19.10.2020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Жанры инструментальной и вокальной музыки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Вокальная и инструментальная музыка. Особенности жанра. Жанровое многообразие: вокализ, песни без слов, вокальная и инструментальная баркарола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-«Вокализ» С.В.Рахманинова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-«Романс» Г.В.Свиридова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-«Баркарола» Ф.Шуберта;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-«Песнь венецианского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гондельера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Ф.Мендельсона</w:t>
            </w:r>
            <w:proofErr w:type="spellEnd"/>
          </w:p>
        </w:tc>
      </w:tr>
      <w:tr w:rsidR="00FF5EC8" w:rsidRPr="00FF5EC8" w:rsidTr="00FF5EC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EC8" w:rsidRPr="006B5AC6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5A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.11.2020</w:t>
            </w:r>
          </w:p>
          <w:p w:rsidR="00FF5EC8" w:rsidRP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Вторая жизнь песни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 Всю жизнь мою несу </w:t>
            </w: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родину в душе…»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Сюже</w:t>
            </w: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ты, темы, образы искусства. Интонационные особенности языка </w:t>
            </w: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народной, профессиональной, религиозной музыки (музыка рус</w:t>
            </w: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ская и зарубежная, старинная и современная). Специфика средств художественной выразительности каждого из искусств.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Широкое отражение народной песни в русской профессиональной музыке. Связи между композиторским и народным музыкальным искусством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-«Фортепианный концерт №1» П.И.Чайковского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-фортепианная сюита « Песня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Сольвейг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Э.Грига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-романс « Осенней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песенкислова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В.Серебренникова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В. Степанова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-песня «Родная земля»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Я.Дубравина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Е.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Руженцева</w:t>
            </w:r>
            <w:proofErr w:type="spellEnd"/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Колокольный звон в музыке. Звучащие картины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-симфония «Перезвоны» В.А.Гаврилина: номера «Весело на душе, «Молитва»;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-«Песня венецианских гондольеров Ф.Мендельсона</w:t>
            </w:r>
          </w:p>
        </w:tc>
      </w:tr>
      <w:tr w:rsidR="00FF5EC8" w:rsidRPr="00FF5EC8" w:rsidTr="00FF5EC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EC8" w:rsidRPr="006B5AC6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.11.2020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Писатели и поэты о музыке и музыкантах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Значимость музыки в творчестве писателей и поэтов; национальное своеобразие музыки в творчестве русского (Г.В.Свиридова) и западного (Ф.Шопена, В.А.Моцарта) композиторов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-«Снег идет»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Г.В.свиридова</w:t>
            </w:r>
            <w:proofErr w:type="spellEnd"/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-«Вальс си минор» Ф.Шопена</w:t>
            </w:r>
          </w:p>
        </w:tc>
      </w:tr>
      <w:tr w:rsidR="00FF5EC8" w:rsidRPr="00FF5EC8" w:rsidTr="00FF5EC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EC8" w:rsidRPr="006B5AC6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5A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30.11</w:t>
            </w:r>
            <w:r w:rsidR="00FF5EC8"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.2019</w:t>
            </w:r>
          </w:p>
          <w:p w:rsidR="00FF5EC8" w:rsidRP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233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.12.2020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Первое путешествие в музыкальный театр.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ОпераОпера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-былина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Н.А.Римского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-Корсакова « Садко»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История развития оперного искусства. Основные понятия жанра. Синтез искусств в опере. В основе </w:t>
            </w:r>
            <w:proofErr w:type="gram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оперы-литературное</w:t>
            </w:r>
            <w:proofErr w:type="gram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произведение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-опера «Руслан и Людмила М.И.Глинка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опреа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«Снегурочка»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Н.А.Римского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орскакова</w:t>
            </w:r>
            <w:proofErr w:type="spellEnd"/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Н.А.Римского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-Корсакова «Садко»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5EC8" w:rsidRPr="00FF5EC8" w:rsidTr="00FF5EC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EC8" w:rsidRPr="006B5AC6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233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.12.2020</w:t>
            </w:r>
          </w:p>
          <w:p w:rsidR="00FF5EC8" w:rsidRPr="00FF5EC8" w:rsidRDefault="00233D95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Второе путешествие в музыкальный театр. Балет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История развития балетного искусства. Основные понятия жанра. В основе </w:t>
            </w:r>
            <w:proofErr w:type="gram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балета-литературное</w:t>
            </w:r>
            <w:proofErr w:type="gram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произведение. Балет П.И.Чайковского « Щелкунчик»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-«Спящая красавица» П.И.Чайковского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-«Золушка» С.С.Прокофьева</w:t>
            </w:r>
          </w:p>
        </w:tc>
      </w:tr>
      <w:tr w:rsidR="00FF5EC8" w:rsidRPr="00FF5EC8" w:rsidTr="00FF5EC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EC8" w:rsidRPr="006B5AC6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5A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233D95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6B5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  <w:r w:rsidR="00FF5EC8"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  <w:p w:rsidR="00FF5EC8" w:rsidRP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.01.2021</w:t>
            </w:r>
          </w:p>
          <w:p w:rsidR="00FF5EC8" w:rsidRP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FF5EC8"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Музыка в театре, кино, на телевидении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Третье путешествие в музыкальный театр. (Мюзикл</w:t>
            </w: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Роль литературного сценария и значение музыки в синтетических видах искусства: в театре, кино, на телевидении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-музыкальная сказка «Бременские музыканты»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Г.Гладкова</w:t>
            </w:r>
            <w:proofErr w:type="spellEnd"/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-музыка к драме «Пер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Гюнт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Э.Грига</w:t>
            </w:r>
            <w:proofErr w:type="spellEnd"/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-песня «Песенка о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словах</w:t>
            </w:r>
            <w:proofErr w:type="gram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»С</w:t>
            </w:r>
            <w:proofErr w:type="gram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.Старобинского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С.Вайнина</w:t>
            </w:r>
            <w:proofErr w:type="spellEnd"/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Расширение представлений о жанре мюзикла. История </w:t>
            </w: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возникновения жанра. Основные его отличия от оперы.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-мюзикл «Кошки»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Э.Л.Уэббера</w:t>
            </w:r>
            <w:proofErr w:type="spellEnd"/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-«Песенка о прекрасных вещах»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Р.Роджерса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мюзикла «Звуки музыки»; Дж</w:t>
            </w:r>
            <w:proofErr w:type="gram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ершвин, классический джаз «Хлопай в такт»</w:t>
            </w:r>
          </w:p>
        </w:tc>
      </w:tr>
      <w:tr w:rsidR="00FF5EC8" w:rsidRPr="00FF5EC8" w:rsidTr="00FF5EC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EC8" w:rsidRPr="006B5AC6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25.01.2021</w:t>
            </w:r>
          </w:p>
          <w:p w:rsidR="00FF5EC8" w:rsidRP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1.02.2021</w:t>
            </w:r>
          </w:p>
          <w:p w:rsidR="00FF5EC8" w:rsidRP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FF5EC8"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Что роднит музыку с изобразительным искусством?</w:t>
            </w: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Start"/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Небесное</w:t>
            </w:r>
            <w:proofErr w:type="gramEnd"/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 земное» в звуках и красках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Жизнь-единственный</w:t>
            </w:r>
            <w:proofErr w:type="gram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источник всех художественных произведений. Связь музыки и изобразительного искусства. Живописная музыка и музыкальная живопись. Общее в средствах выразительности музыки и изобразительного искусства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Шехерезада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симфоническая сюита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Н.А.Римского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-Корсакова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-картина «Книги и часы» неизвестного художника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-песня «Птица-музыка» В.Синенко, М.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Пляцковского</w:t>
            </w:r>
            <w:proofErr w:type="spellEnd"/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концерт 33 для ф-но с оркестром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С.В.Рахманинова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-«Аве Мария»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И.С</w:t>
            </w:r>
            <w:proofErr w:type="gram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,Б</w:t>
            </w:r>
            <w:proofErr w:type="gram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аха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Ш.Гуно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-«Богородице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Дево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радуйся»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-«Аве Мария» Ф.Шуберта</w:t>
            </w:r>
          </w:p>
        </w:tc>
      </w:tr>
      <w:tr w:rsidR="00FF5EC8" w:rsidRPr="00FF5EC8" w:rsidTr="00FF5EC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EC8" w:rsidRPr="006B5AC6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15.02.2021</w:t>
            </w:r>
          </w:p>
          <w:p w:rsidR="00FF5EC8" w:rsidRP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1.03.2021</w:t>
            </w:r>
          </w:p>
          <w:p w:rsidR="00FF5EC8" w:rsidRP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FF5EC8"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«Звать через прошлое к настоящему»</w:t>
            </w: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Музыкальная живопись и живописная музыка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Более глубокое изучение кантаты С.Прокофьева «Александр Невский»: сопоставление героических образов музыки с образами изобразительного </w:t>
            </w: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искусства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-опера «Александр Невский» С.С.Прокофьев»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-картина « Александр Невский» М. Нестерова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-песня «Баллада о солдате»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В.Соловьева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-Седого,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М.Матусовского</w:t>
            </w:r>
            <w:proofErr w:type="spellEnd"/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Общность музыки и живописи. Выразительные возможности музыки и живописи. Можем ли мы услышать живопись? Можем ли мы увидеть музыку?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-Романс «весенние воды» С.В.Рахманинова, Ф. Тютчева;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-романс «Островок» С.Рахманинова, К.Бальмонта.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-песня «Музыка Г.Струве, И.Исаковой</w:t>
            </w:r>
          </w:p>
        </w:tc>
      </w:tr>
      <w:tr w:rsidR="00FF5EC8" w:rsidRPr="00FF5EC8" w:rsidTr="00FF5EC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EC8" w:rsidRPr="006B5AC6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29.03.2021</w:t>
            </w:r>
          </w:p>
          <w:p w:rsidR="00FF5EC8" w:rsidRP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F5EC8"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Колокольные звоны в музыке и изобразительном искусстве</w:t>
            </w: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Портрет в музыке и изобразительном искусстве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основе профессиональной музыки лежат народные истоки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-«Фрески Софии Киевской» концертная симфония для арфы с оркестром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В.Кикты</w:t>
            </w:r>
            <w:proofErr w:type="spellEnd"/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песня «Музыка Г.Струве, И.Исаковой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Выразительные возможности скрипки, ее создатели и исполнители. Музыка и живопись. Портрет Н.Паганини в музыке и изобразительном искусстве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Чаконо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соло для скрипки И.С.Баха;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-каприс№24, соло для скрипки Н.Паганини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-рапсодия на тему </w:t>
            </w: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Паганини С.В.Рахманинова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-вариации на тему Паганини,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В.Лютославского</w:t>
            </w:r>
            <w:proofErr w:type="spellEnd"/>
          </w:p>
        </w:tc>
      </w:tr>
      <w:tr w:rsidR="00FF5EC8" w:rsidRPr="00FF5EC8" w:rsidTr="00FF5EC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EC8" w:rsidRPr="006B5AC6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12.04.2021</w:t>
            </w:r>
          </w:p>
          <w:p w:rsidR="00FF5EC8" w:rsidRP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FF5EC8"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Волшебная палочка дирижера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Образы борьбы и победы в искусстве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Симфонический оркестр. Значение дирижера в исполнении симфонической музыки оркестром. Группы инструментов оркестра, их выразительная роль. Известные дирижеры мира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-Симфония №5 Л.Бетховена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-опера « Александр Невский» С.С.Прокофьева»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-песня «Парус алый»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А.Пахмутовой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Н.Добронравова</w:t>
            </w:r>
            <w:proofErr w:type="spellEnd"/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Жизнь и творчество Л.Бетховена</w:t>
            </w:r>
            <w:proofErr w:type="gram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бразный строй симфонии №5. Творческий процесс сочинения музыки композитором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-симфония №5,№3 Л.Бетховена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песня «Парус алый»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А.Пахмутовой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Н.Добронравова</w:t>
            </w:r>
            <w:proofErr w:type="spellEnd"/>
          </w:p>
        </w:tc>
      </w:tr>
      <w:tr w:rsidR="00FF5EC8" w:rsidRPr="00FF5EC8" w:rsidTr="00FF5EC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EC8" w:rsidRPr="006B5AC6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26.04.2021</w:t>
            </w:r>
          </w:p>
          <w:p w:rsidR="00FF5EC8" w:rsidRP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F5EC8"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Застывшая музыка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Полифония в музыке и в живописи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Гармония в синтезе искусств: архитектуры, музыки, изобразительного искусства. Архитектура </w:t>
            </w:r>
            <w:proofErr w:type="gram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</w:t>
            </w:r>
            <w:proofErr w:type="gram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астывшая музыка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-«Фрески Софии Киевской», концертная симфония для арфы с оркестром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В.Кикты</w:t>
            </w:r>
            <w:proofErr w:type="spellEnd"/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-фрески собора Святой Софии в Киеве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песня «Парус алый»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А.Пахмутовой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Н.Добронравова</w:t>
            </w:r>
            <w:proofErr w:type="spellEnd"/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Продолжение знакомства с творчеством И.С.Баха. Освоение понятий полифония, фуга. Любимый инструмент Баха </w:t>
            </w:r>
            <w:proofErr w:type="gram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–о</w:t>
            </w:r>
            <w:proofErr w:type="gram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рган. Маленькая прелюдия и фуга для органа И.С.Баха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-«Богородице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Дево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радуйся»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П.И.Чайковского</w:t>
            </w:r>
            <w:proofErr w:type="spellEnd"/>
          </w:p>
        </w:tc>
      </w:tr>
      <w:tr w:rsidR="00FF5EC8" w:rsidRPr="00FF5EC8" w:rsidTr="00FF5EC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EC8" w:rsidRPr="006B5AC6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10.05.2021</w:t>
            </w:r>
          </w:p>
          <w:p w:rsidR="00FF5EC8" w:rsidRP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FF5EC8"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Музыка на мольберте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Импрессионизм в музыке и живописи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творчеством литовского художника и композитора М.К.Чюрлениса. Расширение представлений о связи и взаимодействии музыки, </w:t>
            </w:r>
            <w:proofErr w:type="gram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изобразительного</w:t>
            </w:r>
            <w:proofErr w:type="gramEnd"/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искусства и литературы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-прелюдия для ф-но, «Море» симфоническая поэма М.Чюрлениса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импрессионизма как художественного стиля, взаимодействие и взаимообусловленность в музыке и живописи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-«Лунный свет» из «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Бергамской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сюиты»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К.Дебюси</w:t>
            </w:r>
            <w:proofErr w:type="spellEnd"/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-прелюдии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К.Дебюси</w:t>
            </w:r>
            <w:proofErr w:type="spellEnd"/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-песня «Тишина»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Е.Адлер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Е.Руженцева</w:t>
            </w:r>
            <w:proofErr w:type="spellEnd"/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5EC8" w:rsidRPr="00FF5EC8" w:rsidTr="00FF5EC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EC8" w:rsidRPr="006B5AC6" w:rsidRDefault="00815FF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FF5EC8"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815FF8" w:rsidRPr="00FF5EC8" w:rsidRDefault="00815FF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«О подвигах, о доблести, о славе…»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каждой мимолетности вижу я миры…»</w:t>
            </w: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F5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Мир композитора. Обобщение.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защиты Родины в произведениях различных видов искусства. Продолжение знакомства с жанром реквием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-«Реквием»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Д.Кабалевского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Р.Рождественского</w:t>
            </w:r>
            <w:proofErr w:type="spellEnd"/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песня «Тишина»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Е.Адлер</w:t>
            </w:r>
            <w:proofErr w:type="spellEnd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Е.Руженцева</w:t>
            </w:r>
            <w:proofErr w:type="spellEnd"/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Образный мир С.С.Прокофьева и М.П.Мусоргского. Своеобразие их творчества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-«Мимолетности» №1,7,10 С.С.Прокофьева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-«Рассвет на Москве-реке» М.П.Мусоргского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-сюита «Картинки с выставки» М.П.Мусоргского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-песня « Семь моих цветных карандашей» В.Серебренникова, В.Степанова</w:t>
            </w:r>
          </w:p>
          <w:p w:rsidR="00FF5EC8" w:rsidRPr="00FF5EC8" w:rsidRDefault="00FF5EC8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5AC6" w:rsidRPr="00FF5EC8" w:rsidTr="00FF5EC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AC6" w:rsidRP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AC6" w:rsidRPr="006B5AC6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AC6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AC6" w:rsidRP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AC6" w:rsidRPr="006B5AC6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5A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AC6" w:rsidRPr="006B5AC6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5A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Обобщение изученного материала</w:t>
            </w:r>
          </w:p>
        </w:tc>
      </w:tr>
      <w:tr w:rsidR="006B5AC6" w:rsidRPr="00FF5EC8" w:rsidTr="00FF5EC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AC6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AC6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AC6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AC6" w:rsidRPr="00FF5EC8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AC6" w:rsidRPr="006B5AC6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AC6" w:rsidRPr="006B5AC6" w:rsidRDefault="006B5AC6" w:rsidP="009B0559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B0559" w:rsidRPr="00FF5EC8" w:rsidRDefault="009B0559" w:rsidP="009B0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0559" w:rsidRPr="00FF5EC8" w:rsidRDefault="009B0559" w:rsidP="009B055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B11A02" w:rsidRPr="00FF5EC8" w:rsidRDefault="00B11A02" w:rsidP="009B05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sectPr w:rsidR="00B11A02" w:rsidRPr="00FF5EC8" w:rsidSect="00FF5EC8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28A"/>
    <w:multiLevelType w:val="multilevel"/>
    <w:tmpl w:val="4CC0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B6AC6"/>
    <w:multiLevelType w:val="multilevel"/>
    <w:tmpl w:val="EAB8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318FB"/>
    <w:multiLevelType w:val="multilevel"/>
    <w:tmpl w:val="2210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21986"/>
    <w:multiLevelType w:val="multilevel"/>
    <w:tmpl w:val="D6CA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F003E4"/>
    <w:multiLevelType w:val="multilevel"/>
    <w:tmpl w:val="56F6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559"/>
    <w:rsid w:val="00233D95"/>
    <w:rsid w:val="00510E09"/>
    <w:rsid w:val="00587F6C"/>
    <w:rsid w:val="006B5AC6"/>
    <w:rsid w:val="006B7F38"/>
    <w:rsid w:val="007A0168"/>
    <w:rsid w:val="00815FF8"/>
    <w:rsid w:val="009B0559"/>
    <w:rsid w:val="00A00548"/>
    <w:rsid w:val="00A9103A"/>
    <w:rsid w:val="00B11A02"/>
    <w:rsid w:val="00BC6C2F"/>
    <w:rsid w:val="00EA3EA0"/>
    <w:rsid w:val="00EB0726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5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PC</cp:lastModifiedBy>
  <cp:revision>8</cp:revision>
  <cp:lastPrinted>2020-12-10T10:59:00Z</cp:lastPrinted>
  <dcterms:created xsi:type="dcterms:W3CDTF">2019-10-15T17:50:00Z</dcterms:created>
  <dcterms:modified xsi:type="dcterms:W3CDTF">2021-04-15T11:36:00Z</dcterms:modified>
</cp:coreProperties>
</file>