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F2" w:rsidRPr="00290CF2" w:rsidRDefault="00290CF2" w:rsidP="00290CF2">
      <w:pPr>
        <w:pStyle w:val="c6"/>
        <w:shd w:val="clear" w:color="auto" w:fill="FFFFFF"/>
        <w:spacing w:before="0" w:after="0" w:line="360" w:lineRule="auto"/>
        <w:ind w:left="-851" w:hanging="142"/>
        <w:jc w:val="center"/>
        <w:rPr>
          <w:rStyle w:val="c0"/>
          <w:b/>
          <w:sz w:val="32"/>
          <w:szCs w:val="28"/>
        </w:rPr>
      </w:pPr>
      <w:r w:rsidRPr="00290CF2">
        <w:rPr>
          <w:rStyle w:val="c0"/>
          <w:b/>
          <w:sz w:val="32"/>
          <w:szCs w:val="28"/>
        </w:rPr>
        <w:t xml:space="preserve">Рабочая программа </w:t>
      </w:r>
    </w:p>
    <w:p w:rsidR="00290CF2" w:rsidRPr="00290CF2" w:rsidRDefault="00290CF2" w:rsidP="00290CF2">
      <w:pPr>
        <w:pStyle w:val="c6"/>
        <w:shd w:val="clear" w:color="auto" w:fill="FFFFFF"/>
        <w:spacing w:before="0" w:after="0" w:line="360" w:lineRule="auto"/>
        <w:ind w:left="-851" w:hanging="142"/>
        <w:jc w:val="center"/>
        <w:rPr>
          <w:rStyle w:val="c0"/>
          <w:b/>
          <w:sz w:val="32"/>
          <w:szCs w:val="28"/>
        </w:rPr>
      </w:pPr>
      <w:r w:rsidRPr="00290CF2">
        <w:rPr>
          <w:rStyle w:val="c0"/>
          <w:b/>
          <w:sz w:val="32"/>
          <w:szCs w:val="28"/>
        </w:rPr>
        <w:t>по карачаевскому языку на 2020-2021 учебный год.</w:t>
      </w:r>
    </w:p>
    <w:p w:rsidR="00290CF2" w:rsidRPr="00290CF2" w:rsidRDefault="00290CF2" w:rsidP="00290CF2">
      <w:pPr>
        <w:pStyle w:val="c6"/>
        <w:shd w:val="clear" w:color="auto" w:fill="FFFFFF"/>
        <w:spacing w:before="0" w:after="0" w:line="360" w:lineRule="auto"/>
        <w:ind w:left="-851" w:hanging="142"/>
        <w:jc w:val="center"/>
        <w:rPr>
          <w:rStyle w:val="c0"/>
          <w:b/>
          <w:sz w:val="32"/>
          <w:szCs w:val="28"/>
        </w:rPr>
      </w:pPr>
      <w:r w:rsidRPr="00290CF2">
        <w:rPr>
          <w:rStyle w:val="c0"/>
          <w:b/>
          <w:sz w:val="32"/>
          <w:szCs w:val="28"/>
        </w:rPr>
        <w:t>1 класс</w:t>
      </w:r>
    </w:p>
    <w:p w:rsidR="00290CF2" w:rsidRPr="00290CF2" w:rsidRDefault="00290CF2" w:rsidP="00402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40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0CF2" w:rsidRPr="00290CF2" w:rsidRDefault="00290CF2" w:rsidP="00402E13">
      <w:pPr>
        <w:tabs>
          <w:tab w:val="left" w:pos="5265"/>
          <w:tab w:val="left" w:pos="5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>Объём учебного пр</w:t>
      </w:r>
      <w:r>
        <w:rPr>
          <w:rFonts w:ascii="Times New Roman" w:hAnsi="Times New Roman" w:cs="Times New Roman"/>
          <w:b/>
          <w:sz w:val="28"/>
          <w:szCs w:val="28"/>
        </w:rPr>
        <w:t>едмета - 2 часа в неделю.</w:t>
      </w:r>
    </w:p>
    <w:p w:rsidR="00290CF2" w:rsidRPr="00290CF2" w:rsidRDefault="00290CF2" w:rsidP="00290CF2">
      <w:pPr>
        <w:tabs>
          <w:tab w:val="left" w:pos="5265"/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F2">
        <w:rPr>
          <w:rFonts w:ascii="Times New Roman" w:hAnsi="Times New Roman" w:cs="Times New Roman"/>
          <w:sz w:val="28"/>
          <w:szCs w:val="28"/>
        </w:rPr>
        <w:t xml:space="preserve"> (2008г.), авторской программы </w:t>
      </w: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Гочияевой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А–М. Х., Алиевой Т. К., </w:t>
      </w: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Караевой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290CF2">
        <w:rPr>
          <w:rFonts w:ascii="Times New Roman" w:hAnsi="Times New Roman" w:cs="Times New Roman"/>
          <w:sz w:val="28"/>
          <w:szCs w:val="28"/>
        </w:rPr>
        <w:t>Салпагаровой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290CF2">
        <w:rPr>
          <w:rFonts w:ascii="Times New Roman" w:hAnsi="Times New Roman" w:cs="Times New Roman"/>
          <w:sz w:val="28"/>
          <w:szCs w:val="28"/>
        </w:rPr>
        <w:t>Чотчаевой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Р. У., Мамаевой Ф. Т.,</w:t>
      </w:r>
      <w:r w:rsidR="0057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58">
        <w:rPr>
          <w:rFonts w:ascii="Times New Roman" w:hAnsi="Times New Roman" w:cs="Times New Roman"/>
          <w:sz w:val="28"/>
          <w:szCs w:val="28"/>
        </w:rPr>
        <w:t>Хубиевой</w:t>
      </w:r>
      <w:proofErr w:type="spellEnd"/>
      <w:r w:rsidR="0057075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570758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="00570758">
        <w:rPr>
          <w:rFonts w:ascii="Times New Roman" w:hAnsi="Times New Roman" w:cs="Times New Roman"/>
          <w:sz w:val="28"/>
          <w:szCs w:val="28"/>
        </w:rPr>
        <w:t xml:space="preserve"> К.И., </w:t>
      </w:r>
      <w:r w:rsidR="00570758"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соответствии с учебным планом МКОУ «СОШ с. </w:t>
      </w:r>
      <w:proofErr w:type="spellStart"/>
      <w:r w:rsidR="00570758"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Даусуз</w:t>
      </w:r>
      <w:proofErr w:type="spellEnd"/>
      <w:r w:rsidR="00570758"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» на 2020-2021 учебный год. На выполнение домашнего задания отводится 30 минут.   </w:t>
      </w:r>
      <w:r w:rsidR="00541B2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90CF2" w:rsidRP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Данная программа выполняет информационно-методическую организационно-планирующую и контролирующую функцию. Она рассчитана на учащихся</w:t>
      </w:r>
      <w:r w:rsidRPr="0029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CF2">
        <w:rPr>
          <w:rFonts w:ascii="Times New Roman" w:hAnsi="Times New Roman" w:cs="Times New Roman"/>
          <w:sz w:val="28"/>
          <w:szCs w:val="28"/>
        </w:rPr>
        <w:t xml:space="preserve">начального этапа обучения общеобразовательной подготовки и составлена </w:t>
      </w:r>
      <w:proofErr w:type="gramStart"/>
      <w:r w:rsidRPr="00290C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0CF2">
        <w:rPr>
          <w:rFonts w:ascii="Times New Roman" w:hAnsi="Times New Roman" w:cs="Times New Roman"/>
          <w:sz w:val="28"/>
          <w:szCs w:val="28"/>
        </w:rPr>
        <w:t xml:space="preserve"> изучающих  карачаевский  язык. Она может быть применима и вне зависимости от этнической принадлежности, которые недостаточно владеют языком. На этом этапе обучения учащиеся овладевают теми минимальными качествами и навыками, без которых невозможно дальнейшее изучение карачаевского языка. Этот этап представляет развитие способности и готовности объясняться с носителем языка в ограниченном числе стандартных ситуаций устного общения, добиваясь в целом взаимопонимания, а также извлечь информацию из лёгкого или облегчённого аутентичного устного или письменного текста.</w:t>
      </w:r>
    </w:p>
    <w:p w:rsidR="00E9448F" w:rsidRDefault="00E9448F" w:rsidP="00290CF2">
      <w:pPr>
        <w:ind w:left="3552"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F2" w:rsidRPr="00290CF2" w:rsidRDefault="00290CF2" w:rsidP="00290CF2">
      <w:pPr>
        <w:ind w:left="3552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>Цели  и задачи</w:t>
      </w:r>
    </w:p>
    <w:p w:rsidR="00290CF2" w:rsidRPr="00290CF2" w:rsidRDefault="00290CF2" w:rsidP="00290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развитие коммуникативной компетенции (речевой, языковой, социокультурной  и учебно-познавательной);</w:t>
      </w:r>
    </w:p>
    <w:p w:rsidR="00290CF2" w:rsidRPr="00290CF2" w:rsidRDefault="00290CF2" w:rsidP="00290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развитие и воспитание школьников средствами национального языка;</w:t>
      </w:r>
    </w:p>
    <w:p w:rsidR="00290CF2" w:rsidRPr="00290CF2" w:rsidRDefault="00290CF2" w:rsidP="00290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развитие мотивации к изучению карачаевского языка;</w:t>
      </w:r>
    </w:p>
    <w:p w:rsidR="00290CF2" w:rsidRPr="00290CF2" w:rsidRDefault="00290CF2" w:rsidP="00290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развитие ценностных ориентаций, творческих способностей;</w:t>
      </w:r>
    </w:p>
    <w:p w:rsidR="00290CF2" w:rsidRPr="00290CF2" w:rsidRDefault="00290CF2" w:rsidP="00290C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развитие способности и готовности осуществлять общение на карачаевском  языке в рамках ограниченного числа в стандартных ситуациях</w:t>
      </w:r>
    </w:p>
    <w:p w:rsidR="00290CF2" w:rsidRPr="00290CF2" w:rsidRDefault="00290CF2" w:rsidP="00290C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Государственный стандарт построен с учётом особенностей национального языка как учебного предмета, в число которых входят:</w:t>
      </w:r>
    </w:p>
    <w:p w:rsidR="00290CF2" w:rsidRPr="00290CF2" w:rsidRDefault="00290CF2" w:rsidP="00290C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связь (содержание речи из разных областей знаний);</w:t>
      </w:r>
    </w:p>
    <w:p w:rsidR="00290CF2" w:rsidRPr="00290CF2" w:rsidRDefault="00290CF2" w:rsidP="00290C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лексическим, грамматическим, фонетическим  аспектами языка;  с другой – умениями в четырёх видах речевой деятельности: говорение, письмо, </w:t>
      </w: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>, чтение);</w:t>
      </w:r>
    </w:p>
    <w:p w:rsidR="00290CF2" w:rsidRPr="00290CF2" w:rsidRDefault="00290CF2" w:rsidP="00290C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(учащиеся не только обучаются языку, но и приобретают сведения и в других областях знаний, знакомятся с историей, культурой, обычаями и традициями этнического народа).</w:t>
      </w:r>
    </w:p>
    <w:p w:rsidR="00290CF2" w:rsidRPr="00290CF2" w:rsidRDefault="00290CF2" w:rsidP="00290C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0CF2" w:rsidRPr="00290CF2" w:rsidRDefault="00290CF2" w:rsidP="00290C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сформировать новые приёмы учения – перевод с карачаевского языка предложений, микротекстов, используя языковую догадку и карачаево-русский словарь;</w:t>
      </w:r>
    </w:p>
    <w:p w:rsidR="00290CF2" w:rsidRPr="00290CF2" w:rsidRDefault="00290CF2" w:rsidP="00290C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уметь воспроизводить карачаевский фольклор: стихи, считалки, скороговорки, песни.</w:t>
      </w:r>
    </w:p>
    <w:p w:rsidR="00290CF2" w:rsidRPr="00290CF2" w:rsidRDefault="00290CF2" w:rsidP="00290CF2">
      <w:pPr>
        <w:spacing w:after="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школьников к концу обучения. </w:t>
      </w:r>
    </w:p>
    <w:p w:rsidR="00290CF2" w:rsidRPr="00290CF2" w:rsidRDefault="00290CF2" w:rsidP="00290CF2">
      <w:pPr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На уроках карачаевского языка учащиеся приобретают практические навыки на языке, осознанного чтения и грамотного письма. Для достижения этого необ</w:t>
      </w:r>
      <w:r>
        <w:rPr>
          <w:rFonts w:ascii="Times New Roman" w:hAnsi="Times New Roman" w:cs="Times New Roman"/>
          <w:sz w:val="28"/>
          <w:szCs w:val="28"/>
        </w:rPr>
        <w:t>ходимо, чтобы младшие школьники.</w:t>
      </w:r>
    </w:p>
    <w:p w:rsidR="00290CF2" w:rsidRPr="00290CF2" w:rsidRDefault="00290CF2" w:rsidP="00290C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lastRenderedPageBreak/>
        <w:t>овладели не менее 1500 слов карачаевского языка,</w:t>
      </w:r>
    </w:p>
    <w:p w:rsidR="00290CF2" w:rsidRPr="00290CF2" w:rsidRDefault="00290CF2" w:rsidP="00290C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умели самостоятельно вести диалоги на языке по знакомой тематике;</w:t>
      </w:r>
    </w:p>
    <w:p w:rsidR="00290CF2" w:rsidRPr="00290CF2" w:rsidRDefault="00290CF2" w:rsidP="00290C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 xml:space="preserve">умели связно рассказывать по картине об </w:t>
      </w:r>
      <w:proofErr w:type="gramStart"/>
      <w:r w:rsidRPr="00290CF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290CF2">
        <w:rPr>
          <w:rFonts w:ascii="Times New Roman" w:hAnsi="Times New Roman" w:cs="Times New Roman"/>
          <w:sz w:val="28"/>
          <w:szCs w:val="28"/>
        </w:rPr>
        <w:t>, услышанном, прочитанном;</w:t>
      </w:r>
    </w:p>
    <w:p w:rsidR="00290CF2" w:rsidRPr="00290CF2" w:rsidRDefault="00290CF2" w:rsidP="00290C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овладели навыками сознательного, правильного выразительного чтения;</w:t>
      </w:r>
    </w:p>
    <w:p w:rsidR="00290CF2" w:rsidRPr="00290CF2" w:rsidRDefault="00290CF2" w:rsidP="00290C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могли под руководством учителя писать небольшие изложения и сочинения.</w:t>
      </w:r>
    </w:p>
    <w:p w:rsidR="00290CF2" w:rsidRP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Общее знакомство с каждой изучаемой единицей речи (фонетической, лексической, грамматической) строится на основе связного высказывания. Затем изучаемый материал отрабатывается в процессе выполнения тренировочных упражнений.</w:t>
      </w:r>
    </w:p>
    <w:p w:rsidR="00290CF2" w:rsidRP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ab/>
        <w:t xml:space="preserve">При изучении языков и культур особое внимание надо уделить аутентичности и ценностной значимости подбираемого материала, используемого на уроке карачаевского языка, для формирования у учащихся представлений о современном поликультурном и многоязычном  мире, об общечеловеческих и национальных ценностях, культурном наследии разных народов. Используемый в учебном процессе </w:t>
      </w:r>
      <w:proofErr w:type="spellStart"/>
      <w:r w:rsidRPr="00290CF2">
        <w:rPr>
          <w:rFonts w:ascii="Times New Roman" w:hAnsi="Times New Roman" w:cs="Times New Roman"/>
          <w:sz w:val="28"/>
          <w:szCs w:val="28"/>
        </w:rPr>
        <w:t>культуротворческий</w:t>
      </w:r>
      <w:proofErr w:type="spellEnd"/>
      <w:r w:rsidRPr="00290CF2">
        <w:rPr>
          <w:rFonts w:ascii="Times New Roman" w:hAnsi="Times New Roman" w:cs="Times New Roman"/>
          <w:sz w:val="28"/>
          <w:szCs w:val="28"/>
        </w:rPr>
        <w:t xml:space="preserve">  материал должен отвечать возрастным особенностям, коммуникативным возможностям  школьников на каждой ступени обучения.</w:t>
      </w:r>
    </w:p>
    <w:p w:rsidR="00290CF2" w:rsidRP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ab/>
        <w:t xml:space="preserve">При разработке развёрнутого тематического планирования учитывались </w:t>
      </w:r>
      <w:r>
        <w:rPr>
          <w:rFonts w:ascii="Times New Roman" w:hAnsi="Times New Roman" w:cs="Times New Roman"/>
          <w:sz w:val="28"/>
          <w:szCs w:val="28"/>
        </w:rPr>
        <w:t xml:space="preserve">происходящие изменения в учебно – </w:t>
      </w:r>
      <w:r w:rsidRPr="00290CF2">
        <w:rPr>
          <w:rFonts w:ascii="Times New Roman" w:hAnsi="Times New Roman" w:cs="Times New Roman"/>
          <w:sz w:val="28"/>
          <w:szCs w:val="28"/>
        </w:rPr>
        <w:t>воспитательном процессе современной школы:</w:t>
      </w:r>
    </w:p>
    <w:p w:rsidR="00290CF2" w:rsidRPr="00290CF2" w:rsidRDefault="00290CF2" w:rsidP="00290C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ведение учебного предмета «Национальный язык в русскоязычных группах с 1 по 4 класс не менее 3-х  часов в неделю в связи с реализацией    задачи «обеспечения освоения выпускниками школ национального языка на функциональном уровне» (Концепция модернизации российского образования на период до 2010 года);</w:t>
      </w:r>
    </w:p>
    <w:p w:rsidR="00290CF2" w:rsidRPr="00290CF2" w:rsidRDefault="00290CF2" w:rsidP="00290C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в общении между учителем и учениками на смену авторитарного стиля приходит учебное сотрудничество и партнёрство;</w:t>
      </w:r>
    </w:p>
    <w:p w:rsidR="00290CF2" w:rsidRPr="00290CF2" w:rsidRDefault="00290CF2" w:rsidP="00290C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 xml:space="preserve">парные и групповые формы работы доминируют над </w:t>
      </w:r>
      <w:proofErr w:type="gramStart"/>
      <w:r w:rsidRPr="00290CF2">
        <w:rPr>
          <w:rFonts w:ascii="Times New Roman" w:hAnsi="Times New Roman" w:cs="Times New Roman"/>
          <w:sz w:val="28"/>
          <w:szCs w:val="28"/>
        </w:rPr>
        <w:t>фронтальными</w:t>
      </w:r>
      <w:proofErr w:type="gramEnd"/>
      <w:r w:rsidRPr="00290CF2">
        <w:rPr>
          <w:rFonts w:ascii="Times New Roman" w:hAnsi="Times New Roman" w:cs="Times New Roman"/>
          <w:sz w:val="28"/>
          <w:szCs w:val="28"/>
        </w:rPr>
        <w:t>;</w:t>
      </w:r>
    </w:p>
    <w:p w:rsidR="00290CF2" w:rsidRPr="00290CF2" w:rsidRDefault="00290CF2" w:rsidP="00290C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ученик и учитель в процессе обучения всё время ставятся в ситуацию выбора (тестов, упражнений, последовательности работы и т.д.) проявляя самостоятельность в выборе того и  иного дополнительного материала в соответствии с потребностями и интересами учащихся, что придаёт процессу обучения личностный смысл;</w:t>
      </w:r>
    </w:p>
    <w:p w:rsidR="00290CF2" w:rsidRPr="00402E13" w:rsidRDefault="00290CF2" w:rsidP="00402E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lastRenderedPageBreak/>
        <w:t>последовательно развиваются у школьников рефлексивные умения: видеть себя со стороны, самостоятельно оценивать свои возможности и потребности.</w:t>
      </w:r>
    </w:p>
    <w:p w:rsidR="00290CF2" w:rsidRPr="00290CF2" w:rsidRDefault="00290CF2" w:rsidP="0029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>Содержание тем учебного процесса</w:t>
      </w:r>
    </w:p>
    <w:p w:rsidR="00290CF2" w:rsidRPr="00290CF2" w:rsidRDefault="00290CF2" w:rsidP="00290CF2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F2" w:rsidRPr="00290CF2" w:rsidRDefault="00290CF2" w:rsidP="00290CF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ab/>
      </w:r>
      <w:r w:rsidRPr="00290CF2">
        <w:rPr>
          <w:rFonts w:ascii="Times New Roman" w:hAnsi="Times New Roman" w:cs="Times New Roman"/>
          <w:b/>
          <w:sz w:val="28"/>
          <w:szCs w:val="28"/>
        </w:rPr>
        <w:t xml:space="preserve">Учебник состоит из трёх разделов: </w:t>
      </w:r>
      <w:r w:rsidRPr="00290C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0C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90CF2">
        <w:rPr>
          <w:rFonts w:ascii="Times New Roman" w:hAnsi="Times New Roman" w:cs="Times New Roman"/>
          <w:b/>
          <w:sz w:val="28"/>
          <w:szCs w:val="28"/>
        </w:rPr>
        <w:t>Устный  вводный</w:t>
      </w:r>
      <w:proofErr w:type="gramEnd"/>
      <w:r w:rsidRPr="00290CF2">
        <w:rPr>
          <w:rFonts w:ascii="Times New Roman" w:hAnsi="Times New Roman" w:cs="Times New Roman"/>
          <w:b/>
          <w:sz w:val="28"/>
          <w:szCs w:val="28"/>
        </w:rPr>
        <w:t xml:space="preserve"> курс (10ч.). </w:t>
      </w:r>
      <w:r w:rsidRPr="00290C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0CF2">
        <w:rPr>
          <w:rFonts w:ascii="Times New Roman" w:hAnsi="Times New Roman" w:cs="Times New Roman"/>
          <w:b/>
          <w:sz w:val="28"/>
          <w:szCs w:val="28"/>
        </w:rPr>
        <w:t xml:space="preserve">. Переход к чтению и письму (Букварный период) (33 ч.).  </w:t>
      </w:r>
      <w:r w:rsidRPr="00290C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0CF2">
        <w:rPr>
          <w:rFonts w:ascii="Times New Roman" w:hAnsi="Times New Roman" w:cs="Times New Roman"/>
          <w:b/>
          <w:sz w:val="28"/>
          <w:szCs w:val="28"/>
        </w:rPr>
        <w:t>. Основной курс (56ч.).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0CF2">
        <w:rPr>
          <w:rFonts w:ascii="Times New Roman" w:hAnsi="Times New Roman" w:cs="Times New Roman"/>
          <w:b/>
          <w:sz w:val="28"/>
          <w:szCs w:val="28"/>
        </w:rPr>
        <w:t>. Подготовительный этап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>1.</w:t>
      </w:r>
      <w:r w:rsidRPr="00290CF2">
        <w:rPr>
          <w:rFonts w:ascii="Times New Roman" w:hAnsi="Times New Roman" w:cs="Times New Roman"/>
          <w:sz w:val="28"/>
          <w:szCs w:val="28"/>
        </w:rPr>
        <w:t xml:space="preserve">Изучение карачаевского языка начинается с устных вводных уроков. Каждому известно, что обучение общению на иностранном языке – актуальная задача, стоящая перед школой, так как контакты людей разных национальностей призваны укреплять взаимопонимание и дружбу между народами. Не следует забывать о том, что коммуникативно-ориентированное обучение обеспечивает лучшее освоение языка, так как именно в условиях общения язык выступает в своей естественной функции. </w:t>
      </w:r>
    </w:p>
    <w:p w:rsidR="00290CF2" w:rsidRPr="00290CF2" w:rsidRDefault="00290CF2" w:rsidP="00290CF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>2.</w:t>
      </w:r>
      <w:r w:rsidRPr="00290CF2">
        <w:rPr>
          <w:rFonts w:ascii="Times New Roman" w:hAnsi="Times New Roman" w:cs="Times New Roman"/>
          <w:sz w:val="28"/>
          <w:szCs w:val="28"/>
        </w:rPr>
        <w:t>Именно коммуникативный подход в обучении утвердился в настоящее время в наибольшей степени соответствующим целям обучения, так и психолого-педагогическим идеям сегодняшнего дня. Вводный курс способствует выполнению задач коммуникативного общения. На этом этапе дети учатся преодолевать страх и неуверенность говорить на языке. За это время они знакомятся со всеми звуками и звукосочетаниями балкарского языка, что в дальнейшем создаёт основу для работы над чтением.</w:t>
      </w:r>
    </w:p>
    <w:p w:rsidR="00402E13" w:rsidRDefault="00402E13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13" w:rsidRDefault="00402E13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13" w:rsidRPr="00290CF2" w:rsidRDefault="00402E13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0CF2">
        <w:rPr>
          <w:rFonts w:ascii="Times New Roman" w:hAnsi="Times New Roman" w:cs="Times New Roman"/>
          <w:b/>
          <w:sz w:val="28"/>
          <w:szCs w:val="28"/>
        </w:rPr>
        <w:t xml:space="preserve">. Переход к чтению и </w:t>
      </w:r>
      <w:proofErr w:type="gramStart"/>
      <w:r w:rsidRPr="00290CF2">
        <w:rPr>
          <w:rFonts w:ascii="Times New Roman" w:hAnsi="Times New Roman" w:cs="Times New Roman"/>
          <w:b/>
          <w:sz w:val="28"/>
          <w:szCs w:val="28"/>
        </w:rPr>
        <w:t>письму  (</w:t>
      </w:r>
      <w:proofErr w:type="gramEnd"/>
      <w:r w:rsidRPr="00290CF2">
        <w:rPr>
          <w:rFonts w:ascii="Times New Roman" w:hAnsi="Times New Roman" w:cs="Times New Roman"/>
          <w:b/>
          <w:sz w:val="28"/>
          <w:szCs w:val="28"/>
        </w:rPr>
        <w:t>букварный  период)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 xml:space="preserve">Следующий этап – переход к </w:t>
      </w:r>
      <w:r w:rsidRPr="00290CF2">
        <w:rPr>
          <w:rFonts w:ascii="Times New Roman" w:hAnsi="Times New Roman" w:cs="Times New Roman"/>
          <w:b/>
          <w:sz w:val="28"/>
          <w:szCs w:val="28"/>
        </w:rPr>
        <w:t>чтению</w:t>
      </w:r>
      <w:r w:rsidRPr="00290CF2">
        <w:rPr>
          <w:rFonts w:ascii="Times New Roman" w:hAnsi="Times New Roman" w:cs="Times New Roman"/>
          <w:sz w:val="28"/>
          <w:szCs w:val="28"/>
        </w:rPr>
        <w:t xml:space="preserve"> и </w:t>
      </w:r>
      <w:r w:rsidRPr="00290CF2">
        <w:rPr>
          <w:rFonts w:ascii="Times New Roman" w:hAnsi="Times New Roman" w:cs="Times New Roman"/>
          <w:b/>
          <w:sz w:val="28"/>
          <w:szCs w:val="28"/>
        </w:rPr>
        <w:t>письму</w:t>
      </w:r>
      <w:r w:rsidRPr="00290CF2">
        <w:rPr>
          <w:rFonts w:ascii="Times New Roman" w:hAnsi="Times New Roman" w:cs="Times New Roman"/>
          <w:sz w:val="28"/>
          <w:szCs w:val="28"/>
        </w:rPr>
        <w:t xml:space="preserve">. Здесь мы знакомимся  с карачаевским алфавитом, (слог, слово, предложением) правилами чтения. На этом этапе дети знакомятся с ударением, элементами письма, звукобуквенным анализом слов и техникой чтения. 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 xml:space="preserve">Важное место на первом году </w:t>
      </w:r>
      <w:r w:rsidRPr="00290CF2">
        <w:rPr>
          <w:rFonts w:ascii="Times New Roman" w:hAnsi="Times New Roman" w:cs="Times New Roman"/>
          <w:b/>
          <w:sz w:val="28"/>
          <w:szCs w:val="28"/>
        </w:rPr>
        <w:t>обучения чтению</w:t>
      </w:r>
      <w:r w:rsidRPr="00290CF2">
        <w:rPr>
          <w:rFonts w:ascii="Times New Roman" w:hAnsi="Times New Roman" w:cs="Times New Roman"/>
          <w:sz w:val="28"/>
          <w:szCs w:val="28"/>
        </w:rPr>
        <w:t xml:space="preserve"> отводится развитию восприятия художественного произведения. Работа по формированию языка строится не только на отработке механизма чтения, но и на осмыслении слога, слова, предложения и текста с учётом речевого опыта ребёнка. Отбор текстов и произведений для чтения учитывает в первую очередь интересы современного ребёнка, что облегчает понимание основного содержания художественного текста.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>Обучение письму</w:t>
      </w:r>
      <w:r w:rsidRPr="00290CF2">
        <w:rPr>
          <w:rFonts w:ascii="Times New Roman" w:hAnsi="Times New Roman" w:cs="Times New Roman"/>
          <w:sz w:val="28"/>
          <w:szCs w:val="28"/>
        </w:rPr>
        <w:t xml:space="preserve"> идет параллельно с обучением чтению. Обязательно нужно соблюдать гигиенические требования к данному виду учебной работы.  Отработка правильного написания букв, рационального соединения, плавности письма – всё это задачи становления графического навыка.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0CF2">
        <w:rPr>
          <w:rFonts w:ascii="Times New Roman" w:hAnsi="Times New Roman" w:cs="Times New Roman"/>
          <w:b/>
          <w:sz w:val="28"/>
          <w:szCs w:val="28"/>
        </w:rPr>
        <w:t>. Основной курс</w:t>
      </w:r>
    </w:p>
    <w:p w:rsidR="00290CF2" w:rsidRP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Следующий этап  - основной курс. На этом этапе идёт работа над тренировочными упражнениями (Сюжетные картинки, серии специальных творческих заданий, ситуаций и т.д.) для развития умения говорить. Материал     для   чтения, для развития навыков и  умения чтения.</w:t>
      </w:r>
    </w:p>
    <w:p w:rsidR="00402E13" w:rsidRDefault="00402E13" w:rsidP="00402E13">
      <w:pPr>
        <w:rPr>
          <w:rFonts w:ascii="Times New Roman" w:hAnsi="Times New Roman" w:cs="Times New Roman"/>
          <w:sz w:val="28"/>
          <w:szCs w:val="28"/>
        </w:rPr>
      </w:pPr>
    </w:p>
    <w:p w:rsidR="00402E13" w:rsidRDefault="00402E13" w:rsidP="00402E13">
      <w:pPr>
        <w:rPr>
          <w:rFonts w:ascii="Times New Roman" w:hAnsi="Times New Roman" w:cs="Times New Roman"/>
          <w:sz w:val="28"/>
          <w:szCs w:val="28"/>
        </w:rPr>
      </w:pPr>
    </w:p>
    <w:p w:rsidR="00B0621F" w:rsidRPr="00B0621F" w:rsidRDefault="00B0621F" w:rsidP="00402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</w:t>
      </w:r>
      <w:r w:rsidRPr="001B429D">
        <w:rPr>
          <w:rFonts w:ascii="Times New Roman" w:hAnsi="Times New Roman" w:cs="Times New Roman"/>
          <w:b/>
          <w:sz w:val="32"/>
          <w:szCs w:val="32"/>
        </w:rPr>
        <w:t xml:space="preserve"> планирование</w:t>
      </w:r>
      <w:r w:rsidR="0077369C">
        <w:rPr>
          <w:rFonts w:ascii="Times New Roman" w:hAnsi="Times New Roman" w:cs="Times New Roman"/>
          <w:b/>
          <w:sz w:val="32"/>
          <w:szCs w:val="32"/>
        </w:rPr>
        <w:t>. 1 класс. 2020-2021 учебный год. 66 часов.</w:t>
      </w:r>
    </w:p>
    <w:tbl>
      <w:tblPr>
        <w:tblStyle w:val="a4"/>
        <w:tblpPr w:leftFromText="180" w:rightFromText="180" w:vertAnchor="text" w:horzAnchor="margin" w:tblpX="-176" w:tblpY="29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812"/>
        <w:gridCol w:w="1985"/>
        <w:gridCol w:w="3118"/>
        <w:gridCol w:w="1559"/>
        <w:gridCol w:w="993"/>
      </w:tblGrid>
      <w:tr w:rsidR="007E2786" w:rsidRPr="00402E13" w:rsidTr="00E9448F">
        <w:trPr>
          <w:trHeight w:val="480"/>
        </w:trPr>
        <w:tc>
          <w:tcPr>
            <w:tcW w:w="817" w:type="dxa"/>
            <w:vMerge w:val="restart"/>
          </w:tcPr>
          <w:p w:rsidR="007E2786" w:rsidRPr="00E9448F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2786" w:rsidRPr="00E9448F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</w:tcPr>
          <w:p w:rsidR="007E2786" w:rsidRPr="00E9448F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7E2786" w:rsidRPr="00402E13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  <w:vMerge w:val="restart"/>
          </w:tcPr>
          <w:p w:rsidR="007E2786" w:rsidRPr="00402E13" w:rsidRDefault="007E2786" w:rsidP="00402E1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7E2786" w:rsidRPr="00402E13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Требования к уровню подготовки учащихся</w:t>
            </w:r>
          </w:p>
        </w:tc>
        <w:tc>
          <w:tcPr>
            <w:tcW w:w="2552" w:type="dxa"/>
            <w:gridSpan w:val="2"/>
          </w:tcPr>
          <w:p w:rsidR="007E2786" w:rsidRPr="00402E13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7E2786" w:rsidRPr="00402E13" w:rsidTr="00E9448F">
        <w:trPr>
          <w:trHeight w:val="480"/>
        </w:trPr>
        <w:tc>
          <w:tcPr>
            <w:tcW w:w="817" w:type="dxa"/>
            <w:vMerge/>
          </w:tcPr>
          <w:p w:rsidR="007E2786" w:rsidRPr="00E9448F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E2786" w:rsidRPr="00E9448F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E2786" w:rsidRPr="00402E13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E2786" w:rsidRPr="00402E13" w:rsidRDefault="007E2786" w:rsidP="00402E1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E2786" w:rsidRPr="00402E13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7E2786" w:rsidRPr="00402E13" w:rsidRDefault="007E2786" w:rsidP="00402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по странице прописей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танышыу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постановочный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учебником.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в 1-кл.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2.09.2020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Понятие «слово» 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дегенни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магъанасын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ангылатыу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(постановочный</w:t>
            </w:r>
            <w:proofErr w:type="gramEnd"/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 и речь, их значение в жизни людей.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карачаевский  алфавит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7.09.2020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Различение слов и предложений.</w:t>
            </w: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Обучающий урок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различать слова от предложений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9.09.2020</w:t>
            </w:r>
          </w:p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Деление предложения на слова.</w:t>
            </w: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402E13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Обучающий урок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правила  переноса  слов  с данными  буквами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Знакомство с рабочей строкой.</w:t>
            </w: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2E13">
              <w:rPr>
                <w:color w:val="000000"/>
                <w:sz w:val="28"/>
                <w:szCs w:val="28"/>
              </w:rPr>
              <w:t>Познавательный урок</w:t>
            </w:r>
          </w:p>
          <w:p w:rsidR="007E2786" w:rsidRPr="00402E13" w:rsidRDefault="007E2786" w:rsidP="007E27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Научиться писать на строке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различать звуки и буквы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действий при проведении линии от определенной точки в заданном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напавлении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чимся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считать.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="00402E13" w:rsidRPr="00402E13">
              <w:rPr>
                <w:rFonts w:ascii="Times New Roman" w:hAnsi="Times New Roman" w:cs="Times New Roman"/>
                <w:sz w:val="28"/>
                <w:szCs w:val="28"/>
              </w:rPr>
              <w:t>сообщения новых знаний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считать до 10-ти.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схемой звукового состава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знаём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краски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различать  звуки и буквы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а) Обозначения звука [а] буква- ми.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(а)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[А]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(с. 26 – 27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3)  (постановочный)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сообщения новых знаний. Развитие письма и речи.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 Л (л) Обозначения звука [л]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Уллу Л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(л)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[Л]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(с. 29 – 30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3)  (постановочный)</w:t>
            </w: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Научиться писать и произносить букву Л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слогов  и предложений.  Знать  основные  типы  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 Н (н). Обозначения звука [н]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Уллу Н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(н)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[Н]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29 – 30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5) (постановочный)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Научиться писать и произносить букву Н.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слогов  и предложений.  Знать  основные  типы   соединений. 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7.10.2020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М (м). Обозначения звука [м]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Уллу М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(м)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[М]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33 – 34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6) (постановочный)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 М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ной буквы Ш (ш) Обозначения звука [ш] буква- ми.   Письмо слогов и слов.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(ш)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[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35 – 36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7) (постановочный)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(р). Письмо слогов и слов Обозначения звука [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буква- ми.   Письмо слогов и слов.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(р)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[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37 – 38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8) (постановочный)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Знакомство с буквой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(т). Письмо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загла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ной буквы Т  Обозначения звука [т] буква- ми.   Письмо слогов и слов.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(т)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[Т]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39 – 40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9) (постановочный)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(ы). Письмо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загла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ной буквы Ы  Обозначения звука [ы] буква- ми.   Письмо слогов и слов.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(ы)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[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41 – 42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стр. 10)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слогов  и предложений.  Знать  основные  типы   соединений.  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У (у) Обозначения звука [у]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(у)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[У]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43 – 44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11) (постановочный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и строчной буквы  краткой у. Обозначения звука [у]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къысха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  (у)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Къысха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  [У]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45 – 46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стр. 12)  (постановочный)</w:t>
            </w: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 краткую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 О (о) 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 звука [о]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(о)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[О]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47 – 48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13)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 писать и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(б). Обозначения звука [б]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(б)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49 – 50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14)  (постановочный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(и). Обозначения звука [и]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(и)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[И]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51 – 52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15) (постановочный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сообщения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(д). Обозначения звука [д]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(д)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[Д]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53 – 54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16)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 буквы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(з). Обозначения звука [з]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(з)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55 – 56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17)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сообщения новых знаний. Развитие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Знать   основные  типы   соединений. Узнавать 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С (с)  Обозначения звука [с]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 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[С]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57 – 58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18)  (постановочный)</w:t>
            </w:r>
            <w:proofErr w:type="gramEnd"/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Х (х)  Обозначения звука [х]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 Х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(х)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[Х]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59 – 60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19)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 Х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(к).  Обозначения звука [к]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(к)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[К]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61 – 62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20)  (постановочный)</w:t>
            </w:r>
            <w:proofErr w:type="gramEnd"/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7.12.2020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(е)  Обозначения звука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] буквами.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(е)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[Э],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63 – 64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21)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9.12.2020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 буквы Ч (ч). Письмо заглавной и строчной буквы Ч (ч).  Обозначения звука [ч']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 Ч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(ч)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[Ч]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65 – 66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22)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 Ч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(п) Обозначения звука [п] буква- ми. Письмо слогов и слов. 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(п)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67 – 68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23)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Г (г)  Обозначения звука [г]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слогов и слов.  Уллу Г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(г)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[Г]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70 – 71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24)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сообщения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Научится писать и произносить букву Г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 Й (й)  Обозначения звука [й]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 Й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(й)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[й]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72 – 73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25)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 Й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Э (э) Обозначения звука [э]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(э)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[э]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73 – 74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26)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сообщения новых знаний. Развитие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Знать   основные  типы   соединений. Узнавать 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(ю)  Обозначения звука [ю] буква- ми. Письмо слогов и слов. 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(ю)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[ю]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75 – 76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27) (постановочный)</w:t>
            </w:r>
            <w:proofErr w:type="gramEnd"/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  Ё (ё)  Обозначения звука [ё]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(ё)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[ё]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77 – 78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28) (постановочный)</w:t>
            </w:r>
            <w:proofErr w:type="gramEnd"/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Знать   основные  типы   соединений. Узнавать  графический  образ 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) Обозначения звука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буква-ми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слогов и слов.  Уллу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81 – 82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29) (постановочный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 звука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буква-ми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слогов и слов.  Уллу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83 – 84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30)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 писать и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произносить букву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). Письмо заглавной и строчной буквы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). Письмо Слогов и слов Обозначения звука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буквами. Письмо слогов и слов.  Уллу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85 – 86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31)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(ж)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 звука [ж] буквами.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(ж)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[ж]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87 – 88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32)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 писать и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1.02.2021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)  Обозначения звука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буквами. Письмо слогов и слов. 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[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89 – 90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33)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3.02.2021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Я (я)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 звука [я]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 Я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(я)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[я]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91 – 92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34) (постановочный) (постановочный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 писать и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произносить букву Я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8.02.2021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rPr>
          <w:trHeight w:val="2345"/>
        </w:trPr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Ф(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ф) Обозначения звука [ф] буква- ми. Письмо слогов и слов.  Уллу Ф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(ф)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[ф]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94 – 95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35) (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вочный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  Ф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(ц) Обозначения звука [ц] буква- ми. Письмо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слогов и слов. 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(ц)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[ц]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96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36) 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сообщения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знаний. Развитие письма и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Письмо заглавной  и строчной буквы В (в)  Обозначения звука [в] букв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ми. Письмо слогов и слов.  Уллу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(в)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[в]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97 – 98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37)   (постановочный)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развития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Научится писать и произносить букву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(щ) Обозначения звука [щ] буква- ми. Письмо слогов и слов.  Уллу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гитче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(щ)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[щ]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тауушну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100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38)  (постановочный)</w:t>
            </w:r>
            <w:proofErr w:type="gramEnd"/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писать и произносить букву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Знать   основные  типы   соединений.  Узнавать 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строчных букв ь, ъ  Письмо слогов и слов.  Ь. Ъ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джазыу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101 учеб.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(Пропись 2 ч.  стр. 39 - 40)  (постановочный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E9448F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</w:t>
            </w:r>
            <w:r w:rsidR="007E2786" w:rsidRPr="00402E13">
              <w:rPr>
                <w:rFonts w:ascii="Times New Roman" w:hAnsi="Times New Roman" w:cs="Times New Roman"/>
                <w:sz w:val="28"/>
                <w:szCs w:val="28"/>
              </w:rPr>
              <w:t>я писать и произносить букву ъ, ь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основные  типы   соединений. Узнавать  графический  образ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читать   сочетания  букв,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слогов  и предложений.  Знать  основные  типы   соединений.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3.03.2021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Устная и письменная речь. Знаки препинания в конце предложения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Сёлешиу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джазма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ахырында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тыйгъыч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(с. 103 – 104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Знать   знаки  препинания. Уметь различать их друг от друга. 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Карачаевский алфавит.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Тауушла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алфавит.  (с. 105 – 106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 слова  с заданным  звуком,  находить   соответствия   между   произносимыми  словами  и  предъявленными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слогозвуковыми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схемами  - моделями.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гласных букв.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Ачыкъ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джазабыз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(с. 106 – 108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отличать  гласные  и  согласные  звуки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Письмо согласных букв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Къысыкъ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джазабыз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(с. 108 – 109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отличать  гласные  и  согласные  звуки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Карачаевский алфавит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неда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элибле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(с. 109 – 110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повторения.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Знать карачаевский алфавит. 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Образуем слоги.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Бёлюмле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къурайбыз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111 – 112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делить  слова   на  слоги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Переносим слова.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кёчюрюб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джазабыз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112 – 114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развития речи.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делить  слова  на  слоги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5.04.2021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Переносим слова.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кёчюрюб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джазабыз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(с. 112 – 114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Познавательный урок.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делить  слова  на  слоги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Слово.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Основу речи составляют слова.  (с. 115 – 116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Познавательный урок.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определять  значение  слова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 на вопросы кто? что?;  Знаки  препинания в конце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Ким? Не?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соруулагъа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джууаб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Аытымны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ахырында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тыйгъыч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(с. 119 – 121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определять части речи и члены предложения, отвечающие на вопросы Кто? Что? Уметь правильно расставлять знаки препинания в конце предложения.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 на вопросы кто? что?;  Знаки  препинания в конце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Ким? Не?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соруулагъа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джууаб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Аытымны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ахырында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тыйгъыч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(с. 119 – 121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="00402E13"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</w:t>
            </w:r>
            <w:r w:rsidR="00402E13"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определять части речи и члены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отвечающие на вопросы Кто? Что? Уметь правильно расставлять знаки препинания в конце предложения.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отвеча-ющие</w:t>
            </w:r>
            <w:proofErr w:type="spellEnd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на вопросы что делает: что сделал? Что будет делать?;  Знаки  препинания в конце пред-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этеди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Не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этерикди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Не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этди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соруулагъа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джууаб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Аытымны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ахырында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тыйгъыч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(с. 121 – 122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задачи)</w:t>
            </w: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Обучающий урок.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части речи и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члены предложения, отвечающие на вопросы </w:t>
            </w: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сделал</w:t>
            </w:r>
            <w:proofErr w:type="gramEnd"/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? Что будет делать?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Уметь правильно расставлять знаки препинания в конце предложения.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отвеча-ющие</w:t>
            </w:r>
            <w:proofErr w:type="spellEnd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на вопросы что делает: что сделал? Что будет делать?;  Знаки  препинания в конце пред-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этеди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Не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этерикди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Не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этди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соруулагъа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джууаб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Аытымны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ахырында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тыйгъыч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(с. 121 – 122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сообщения новых знаний. 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части речи и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члены предложения, отвечающие на вопросы </w:t>
            </w: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сделал</w:t>
            </w:r>
            <w:proofErr w:type="gramEnd"/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? Что будет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делать?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Уметь правильно расставлять знаки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препинания в конце предложения.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proofErr w:type="spellStart"/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отвеча-ющие</w:t>
            </w:r>
            <w:proofErr w:type="spellEnd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на вопросы какой? чей?;  Знаки  препинания в конце пред-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Къаллай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Неллей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соруулагъа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джууаб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сёзле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Аытымны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ахырында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тыйгъыч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 (с. 122 – 123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задачи)</w:t>
            </w: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Познавательный урок.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определять части речи и члены предложения, отвечающие на вопросы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0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акой? Чей?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правильно расставлять знаки препинания в конце предложения.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Предложение. Знаки препинания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Айтым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Тыйгъыч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белгиле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13" w:rsidRPr="00402E13" w:rsidRDefault="00402E13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Познавательный урок.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   знаки  препинания. Уметь правильно расставлять их в конце предложения и в предложении.</w:t>
            </w: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3.05.2021</w:t>
            </w:r>
          </w:p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имена существительные Адам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атла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Джаныуарланы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атлары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(с. 129 – 131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») (решение учебной задачи)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Урок контроля.</w:t>
            </w:r>
          </w:p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Уметь  различать  имена  собственные  и  нарицательные. 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как пишутся имена людей и животных.  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5.05.2021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имена существительные.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Эллени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шахарланы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орамланы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сууланы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атлары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 (с. 132 – 133 учеб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(решение учебной задачи)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и обобщение.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Уметь  различать  имена  собственные  и  нарицательные. Знать, </w:t>
            </w: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пишутся имена городов, сёл, стран. 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proofErr w:type="spell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и обобщения полученных знаний. 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Знать алфавит. Уметь определять звуки. 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Звук и буква.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Различать звуки от букв</w:t>
            </w:r>
            <w:proofErr w:type="gramEnd"/>
            <w:r w:rsidRPr="0040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пользоваться  изученными  орфограммами.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6" w:rsidRPr="00402E13" w:rsidTr="00E9448F">
        <w:tc>
          <w:tcPr>
            <w:tcW w:w="817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7E2786" w:rsidRPr="00E9448F" w:rsidRDefault="007E2786" w:rsidP="007E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Уметь  применять  правила  правописания,  подбирать  примеры  с  определенной  орфограммой.</w:t>
            </w:r>
          </w:p>
          <w:p w:rsidR="007E2786" w:rsidRPr="00402E13" w:rsidRDefault="007E2786" w:rsidP="007E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3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993" w:type="dxa"/>
          </w:tcPr>
          <w:p w:rsidR="007E2786" w:rsidRPr="00402E13" w:rsidRDefault="007E2786" w:rsidP="007E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E13" w:rsidRDefault="00402E13" w:rsidP="00290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F2">
        <w:rPr>
          <w:rFonts w:ascii="Times New Roman" w:hAnsi="Times New Roman" w:cs="Times New Roman"/>
          <w:b/>
          <w:sz w:val="28"/>
          <w:szCs w:val="28"/>
        </w:rPr>
        <w:t xml:space="preserve">                  Требования к уровню  подготовки </w:t>
      </w:r>
      <w:proofErr w:type="gramStart"/>
      <w:r w:rsidRPr="00290CF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90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Основные знания, умения и навыки, которыми должны владеть учащиеся на начальном этапе: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b/>
          <w:i/>
          <w:sz w:val="28"/>
          <w:szCs w:val="28"/>
        </w:rPr>
        <w:t>в области говорения:</w:t>
      </w:r>
    </w:p>
    <w:p w:rsidR="00290CF2" w:rsidRPr="00290CF2" w:rsidRDefault="00290CF2" w:rsidP="00290CF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0CF2" w:rsidRPr="00290CF2" w:rsidRDefault="00290CF2" w:rsidP="0029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Вести диалог этикетного характера, то есть приветствовать и ответить на приветствие; представиться и представить другого.</w:t>
      </w:r>
    </w:p>
    <w:p w:rsidR="00290CF2" w:rsidRPr="00290CF2" w:rsidRDefault="00290CF2" w:rsidP="0029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Сообщить о себе (о своём друге, школе).</w:t>
      </w:r>
    </w:p>
    <w:p w:rsidR="00290CF2" w:rsidRPr="00290CF2" w:rsidRDefault="00290CF2" w:rsidP="0029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 xml:space="preserve">Поздравить, </w:t>
      </w:r>
      <w:proofErr w:type="gramStart"/>
      <w:r w:rsidRPr="00290CF2">
        <w:rPr>
          <w:rFonts w:ascii="Times New Roman" w:hAnsi="Times New Roman" w:cs="Times New Roman"/>
          <w:sz w:val="28"/>
          <w:szCs w:val="28"/>
        </w:rPr>
        <w:t>выразить пожелание</w:t>
      </w:r>
      <w:proofErr w:type="gramEnd"/>
      <w:r w:rsidRPr="00290CF2">
        <w:rPr>
          <w:rFonts w:ascii="Times New Roman" w:hAnsi="Times New Roman" w:cs="Times New Roman"/>
          <w:sz w:val="28"/>
          <w:szCs w:val="28"/>
        </w:rPr>
        <w:t xml:space="preserve"> и отреагировать.</w:t>
      </w:r>
    </w:p>
    <w:p w:rsidR="00290CF2" w:rsidRPr="00290CF2" w:rsidRDefault="00290CF2" w:rsidP="0029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Начать, поддержать и  закончить беседу. Выразить своё согласие и несогласие к сказанному.</w:t>
      </w:r>
    </w:p>
    <w:p w:rsidR="00290CF2" w:rsidRPr="00290CF2" w:rsidRDefault="00290CF2" w:rsidP="0029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Описывать природу, город, внешность.</w:t>
      </w:r>
    </w:p>
    <w:p w:rsidR="00290CF2" w:rsidRPr="00290CF2" w:rsidRDefault="00290CF2" w:rsidP="0029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Уметь называть предметы, животных, одежду, посуду и т.д.</w:t>
      </w:r>
    </w:p>
    <w:p w:rsidR="00290CF2" w:rsidRPr="00290CF2" w:rsidRDefault="00290CF2" w:rsidP="0029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Уметь понимать выражения из классного обихода.</w:t>
      </w:r>
    </w:p>
    <w:p w:rsidR="00290CF2" w:rsidRPr="00290CF2" w:rsidRDefault="00290CF2" w:rsidP="00290C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0CF2" w:rsidRPr="00290CF2" w:rsidRDefault="00290CF2" w:rsidP="00290C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b/>
          <w:i/>
          <w:sz w:val="28"/>
          <w:szCs w:val="28"/>
        </w:rPr>
        <w:t xml:space="preserve">в области </w:t>
      </w:r>
      <w:proofErr w:type="spellStart"/>
      <w:r w:rsidRPr="00290CF2">
        <w:rPr>
          <w:rFonts w:ascii="Times New Roman" w:hAnsi="Times New Roman" w:cs="Times New Roman"/>
          <w:b/>
          <w:i/>
          <w:sz w:val="28"/>
          <w:szCs w:val="28"/>
        </w:rPr>
        <w:t>аудирования</w:t>
      </w:r>
      <w:proofErr w:type="spellEnd"/>
      <w:r w:rsidRPr="00290CF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0CF2" w:rsidRPr="00290CF2" w:rsidRDefault="00290CF2" w:rsidP="0029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Воспринимать на слух и понимать простейшие высказывания, соотносимые с учебно-трудовой и социальн</w:t>
      </w:r>
      <w:proofErr w:type="gramStart"/>
      <w:r w:rsidRPr="00290C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0CF2">
        <w:rPr>
          <w:rFonts w:ascii="Times New Roman" w:hAnsi="Times New Roman" w:cs="Times New Roman"/>
          <w:sz w:val="28"/>
          <w:szCs w:val="28"/>
        </w:rPr>
        <w:t xml:space="preserve"> бытовой сферами общения ( на уровне слова, словосочетания, предложения, связного текста).</w:t>
      </w:r>
    </w:p>
    <w:p w:rsidR="00290CF2" w:rsidRPr="00290CF2" w:rsidRDefault="00290CF2" w:rsidP="00290CF2">
      <w:pPr>
        <w:ind w:left="10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0CF2" w:rsidRPr="00290CF2" w:rsidRDefault="00290CF2" w:rsidP="00290C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b/>
          <w:i/>
          <w:sz w:val="28"/>
          <w:szCs w:val="28"/>
        </w:rPr>
        <w:t>в области чтения:</w:t>
      </w:r>
    </w:p>
    <w:p w:rsidR="00290CF2" w:rsidRPr="00290CF2" w:rsidRDefault="00290CF2" w:rsidP="00290C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lastRenderedPageBreak/>
        <w:t xml:space="preserve">Уметь соотносить графический образ слова со </w:t>
      </w:r>
      <w:proofErr w:type="gramStart"/>
      <w:r w:rsidRPr="00290CF2">
        <w:rPr>
          <w:rFonts w:ascii="Times New Roman" w:hAnsi="Times New Roman" w:cs="Times New Roman"/>
          <w:sz w:val="28"/>
          <w:szCs w:val="28"/>
        </w:rPr>
        <w:t>звуковым</w:t>
      </w:r>
      <w:proofErr w:type="gramEnd"/>
      <w:r w:rsidRPr="00290CF2">
        <w:rPr>
          <w:rFonts w:ascii="Times New Roman" w:hAnsi="Times New Roman" w:cs="Times New Roman"/>
          <w:sz w:val="28"/>
          <w:szCs w:val="28"/>
        </w:rPr>
        <w:t xml:space="preserve"> на основе звукобуквенных соответствий, его понимания, правильно озвучить.</w:t>
      </w:r>
    </w:p>
    <w:p w:rsidR="00290CF2" w:rsidRPr="00290CF2" w:rsidRDefault="00290CF2" w:rsidP="00290C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читать, соблюдая правильное ударение, интонирование при чтении.</w:t>
      </w:r>
    </w:p>
    <w:p w:rsidR="00290CF2" w:rsidRPr="00290CF2" w:rsidRDefault="00290CF2" w:rsidP="00290C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Уметь зрительно воспринимать и узнавать известный материал (слово, словосочетания, целые предложения). Осознавать значение и смысл текста в целом.</w:t>
      </w:r>
    </w:p>
    <w:p w:rsidR="00290CF2" w:rsidRPr="00290CF2" w:rsidRDefault="00290CF2" w:rsidP="00290C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Прогнозировать по началу предложения его возможное продолжение.</w:t>
      </w:r>
    </w:p>
    <w:p w:rsidR="00290CF2" w:rsidRPr="00290CF2" w:rsidRDefault="00290CF2" w:rsidP="00290CF2">
      <w:pPr>
        <w:ind w:left="1060"/>
        <w:jc w:val="both"/>
        <w:rPr>
          <w:rFonts w:ascii="Times New Roman" w:hAnsi="Times New Roman" w:cs="Times New Roman"/>
          <w:sz w:val="28"/>
          <w:szCs w:val="28"/>
        </w:rPr>
      </w:pPr>
    </w:p>
    <w:p w:rsidR="00290CF2" w:rsidRPr="00290CF2" w:rsidRDefault="00290CF2" w:rsidP="00290C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b/>
          <w:i/>
          <w:sz w:val="28"/>
          <w:szCs w:val="28"/>
        </w:rPr>
        <w:t>в области письма:</w:t>
      </w:r>
    </w:p>
    <w:p w:rsidR="00290CF2" w:rsidRPr="00290CF2" w:rsidRDefault="00290CF2" w:rsidP="00290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Овладеть карачаевской графикой, чтобы пользоваться письмом.</w:t>
      </w:r>
    </w:p>
    <w:p w:rsidR="00290CF2" w:rsidRPr="00290CF2" w:rsidRDefault="00290CF2" w:rsidP="00290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Уметь списывать текст и выписывать из него слова, словосочетания, предложения.</w:t>
      </w:r>
    </w:p>
    <w:p w:rsidR="00290CF2" w:rsidRPr="00290CF2" w:rsidRDefault="00290CF2" w:rsidP="00290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Уметь производить письменный анализ слова: находить корень, суффикс, в целях его правильного написания.</w:t>
      </w:r>
    </w:p>
    <w:p w:rsidR="00290CF2" w:rsidRPr="00290CF2" w:rsidRDefault="00290CF2" w:rsidP="00290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Уметь выполнять разные тренировочные упражнения.</w:t>
      </w:r>
    </w:p>
    <w:p w:rsidR="00290CF2" w:rsidRPr="00290CF2" w:rsidRDefault="00290CF2" w:rsidP="00290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CF2">
        <w:rPr>
          <w:rFonts w:ascii="Times New Roman" w:hAnsi="Times New Roman" w:cs="Times New Roman"/>
          <w:sz w:val="28"/>
          <w:szCs w:val="28"/>
        </w:rPr>
        <w:t>Вести словарь обычного типа.</w:t>
      </w:r>
    </w:p>
    <w:p w:rsidR="00194CB9" w:rsidRDefault="00194CB9" w:rsidP="00290CF2">
      <w:pPr>
        <w:jc w:val="both"/>
      </w:pPr>
    </w:p>
    <w:sectPr w:rsidR="00194CB9" w:rsidSect="00E9448F">
      <w:pgSz w:w="16838" w:h="11906" w:orient="landscape"/>
      <w:pgMar w:top="850" w:right="1134" w:bottom="1701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DF9"/>
    <w:multiLevelType w:val="hybridMultilevel"/>
    <w:tmpl w:val="62F49A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B61C7E"/>
    <w:multiLevelType w:val="hybridMultilevel"/>
    <w:tmpl w:val="6BE0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1396"/>
    <w:multiLevelType w:val="hybridMultilevel"/>
    <w:tmpl w:val="0846A2BE"/>
    <w:lvl w:ilvl="0" w:tplc="7206ACE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0C36"/>
    <w:multiLevelType w:val="hybridMultilevel"/>
    <w:tmpl w:val="F16A24D0"/>
    <w:lvl w:ilvl="0" w:tplc="7206ACE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216967E7"/>
    <w:multiLevelType w:val="hybridMultilevel"/>
    <w:tmpl w:val="A65C9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E82F12"/>
    <w:multiLevelType w:val="hybridMultilevel"/>
    <w:tmpl w:val="071C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556EE"/>
    <w:multiLevelType w:val="hybridMultilevel"/>
    <w:tmpl w:val="7424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22F58"/>
    <w:multiLevelType w:val="hybridMultilevel"/>
    <w:tmpl w:val="B3F09D60"/>
    <w:lvl w:ilvl="0" w:tplc="4D5C1CBC">
      <w:start w:val="1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8">
    <w:nsid w:val="37CB3254"/>
    <w:multiLevelType w:val="hybridMultilevel"/>
    <w:tmpl w:val="DD7A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FF3CCD"/>
    <w:multiLevelType w:val="hybridMultilevel"/>
    <w:tmpl w:val="88883E9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5AA775E8"/>
    <w:multiLevelType w:val="hybridMultilevel"/>
    <w:tmpl w:val="1D3623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09E1CB9"/>
    <w:multiLevelType w:val="hybridMultilevel"/>
    <w:tmpl w:val="E8A0D32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CF2"/>
    <w:rsid w:val="00156863"/>
    <w:rsid w:val="00194CB9"/>
    <w:rsid w:val="00230699"/>
    <w:rsid w:val="00290CF2"/>
    <w:rsid w:val="002D0D43"/>
    <w:rsid w:val="003F3FB7"/>
    <w:rsid w:val="00402E13"/>
    <w:rsid w:val="00541B2B"/>
    <w:rsid w:val="00570758"/>
    <w:rsid w:val="0077369C"/>
    <w:rsid w:val="007E2786"/>
    <w:rsid w:val="008A5FCD"/>
    <w:rsid w:val="0094333A"/>
    <w:rsid w:val="009E5E91"/>
    <w:rsid w:val="009F06C5"/>
    <w:rsid w:val="00B0621F"/>
    <w:rsid w:val="00D65212"/>
    <w:rsid w:val="00DF576D"/>
    <w:rsid w:val="00E9448F"/>
    <w:rsid w:val="00F13974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F2"/>
    <w:pPr>
      <w:ind w:left="720"/>
      <w:contextualSpacing/>
    </w:pPr>
  </w:style>
  <w:style w:type="paragraph" w:customStyle="1" w:styleId="c6">
    <w:name w:val="c6"/>
    <w:basedOn w:val="a"/>
    <w:rsid w:val="00290C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CF2"/>
  </w:style>
  <w:style w:type="table" w:styleId="a4">
    <w:name w:val="Table Grid"/>
    <w:basedOn w:val="a1"/>
    <w:uiPriority w:val="59"/>
    <w:rsid w:val="00290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8826-C165-42E2-A57C-A2F8BA1F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31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16</cp:revision>
  <cp:lastPrinted>2020-12-10T09:03:00Z</cp:lastPrinted>
  <dcterms:created xsi:type="dcterms:W3CDTF">2020-09-17T19:09:00Z</dcterms:created>
  <dcterms:modified xsi:type="dcterms:W3CDTF">2020-12-10T09:06:00Z</dcterms:modified>
</cp:coreProperties>
</file>